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EA" w:rsidRPr="00882625" w:rsidRDefault="00E2226E" w:rsidP="001D11E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</w:p>
    <w:p w:rsidR="00882625" w:rsidRPr="00882625" w:rsidRDefault="00882625" w:rsidP="001D11E4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882625">
        <w:rPr>
          <w:b/>
          <w:bCs/>
          <w:sz w:val="24"/>
          <w:szCs w:val="24"/>
          <w:u w:val="single"/>
        </w:rPr>
        <w:t xml:space="preserve">Trabajo Práctico </w:t>
      </w:r>
    </w:p>
    <w:p w:rsidR="00227079" w:rsidRPr="00882625" w:rsidRDefault="00882625" w:rsidP="001D11E4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Tema: </w:t>
      </w:r>
      <w:r w:rsidR="00D54CEA" w:rsidRPr="00882625">
        <w:rPr>
          <w:b/>
          <w:bCs/>
          <w:sz w:val="24"/>
          <w:szCs w:val="24"/>
          <w:u w:val="single"/>
        </w:rPr>
        <w:t>Administración de Recursos Empresariales - ERP</w:t>
      </w:r>
    </w:p>
    <w:p w:rsidR="00882625" w:rsidRPr="00882625" w:rsidRDefault="00882625" w:rsidP="001D11E4">
      <w:pPr>
        <w:spacing w:before="240" w:after="0"/>
        <w:jc w:val="both"/>
        <w:rPr>
          <w:rFonts w:cs="Arial"/>
          <w:b/>
        </w:rPr>
      </w:pPr>
      <w:r w:rsidRPr="00882625">
        <w:rPr>
          <w:rFonts w:cs="Arial"/>
          <w:b/>
          <w:u w:val="single"/>
        </w:rPr>
        <w:t>Objetivos</w:t>
      </w:r>
      <w:r w:rsidR="00967020">
        <w:rPr>
          <w:rFonts w:cs="Arial"/>
          <w:b/>
          <w:u w:val="single"/>
        </w:rPr>
        <w:t xml:space="preserve"> </w:t>
      </w:r>
    </w:p>
    <w:p w:rsidR="00882625" w:rsidRPr="001D11E4" w:rsidRDefault="00882625" w:rsidP="001D11E4">
      <w:pPr>
        <w:pStyle w:val="Prrafodelista"/>
        <w:numPr>
          <w:ilvl w:val="0"/>
          <w:numId w:val="10"/>
        </w:numPr>
        <w:spacing w:after="0"/>
        <w:jc w:val="both"/>
        <w:rPr>
          <w:rFonts w:cs="Arial"/>
        </w:rPr>
      </w:pPr>
      <w:r w:rsidRPr="001D11E4">
        <w:rPr>
          <w:rFonts w:cs="Arial"/>
        </w:rPr>
        <w:t>Afianzar conceptos teóricos acerca de la Administración de Recursos Empresariales (ERP).</w:t>
      </w:r>
    </w:p>
    <w:p w:rsidR="00882625" w:rsidRPr="00882625" w:rsidRDefault="00882625" w:rsidP="001D11E4">
      <w:pPr>
        <w:spacing w:before="240" w:after="0"/>
        <w:jc w:val="both"/>
        <w:rPr>
          <w:rFonts w:cs="Arial"/>
        </w:rPr>
      </w:pPr>
      <w:r w:rsidRPr="00882625">
        <w:rPr>
          <w:rFonts w:cs="Arial"/>
          <w:b/>
          <w:u w:val="single"/>
        </w:rPr>
        <w:t>Tareas previas</w:t>
      </w:r>
    </w:p>
    <w:p w:rsidR="00882625" w:rsidRPr="00882625" w:rsidRDefault="00882625" w:rsidP="001D11E4">
      <w:pPr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882625">
        <w:rPr>
          <w:rFonts w:cs="Arial"/>
        </w:rPr>
        <w:t>Asistencia a las clases teóricas.</w:t>
      </w:r>
    </w:p>
    <w:p w:rsidR="00882625" w:rsidRPr="00882625" w:rsidRDefault="00882625" w:rsidP="001D11E4">
      <w:pPr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882625">
        <w:rPr>
          <w:rFonts w:cs="Arial"/>
        </w:rPr>
        <w:t>Lectura del material teórico distribuido por la cátedra sobre el tema.</w:t>
      </w:r>
    </w:p>
    <w:p w:rsidR="00882625" w:rsidRPr="00882625" w:rsidRDefault="00882625" w:rsidP="001D11E4">
      <w:pPr>
        <w:spacing w:after="0" w:line="240" w:lineRule="auto"/>
        <w:ind w:left="720"/>
        <w:jc w:val="both"/>
        <w:rPr>
          <w:rFonts w:cs="Arial"/>
        </w:rPr>
      </w:pPr>
    </w:p>
    <w:p w:rsidR="00882625" w:rsidRDefault="001D11E4" w:rsidP="001D11E4">
      <w:pPr>
        <w:spacing w:after="0"/>
        <w:jc w:val="both"/>
        <w:rPr>
          <w:bCs/>
        </w:rPr>
      </w:pPr>
      <w:r>
        <w:rPr>
          <w:rFonts w:cs="Arial"/>
          <w:b/>
          <w:u w:val="single"/>
        </w:rPr>
        <w:t>Ejercicio:</w:t>
      </w:r>
      <w:r w:rsidRPr="001D11E4">
        <w:rPr>
          <w:rFonts w:cs="Arial"/>
          <w:b/>
        </w:rPr>
        <w:t xml:space="preserve"> </w:t>
      </w:r>
      <w:r w:rsidR="00B36EE3" w:rsidRPr="00B36EE3">
        <w:rPr>
          <w:bCs/>
        </w:rPr>
        <w:t>Determine s</w:t>
      </w:r>
      <w:r w:rsidR="00B36EE3">
        <w:rPr>
          <w:bCs/>
        </w:rPr>
        <w:t>i</w:t>
      </w:r>
      <w:r w:rsidR="00B36EE3" w:rsidRPr="00B36EE3">
        <w:rPr>
          <w:bCs/>
        </w:rPr>
        <w:t xml:space="preserve"> las siguientes afirmaciones son Verdaderas (V) </w:t>
      </w:r>
      <w:proofErr w:type="spellStart"/>
      <w:r w:rsidR="00B36EE3" w:rsidRPr="00B36EE3">
        <w:rPr>
          <w:bCs/>
        </w:rPr>
        <w:t>ó</w:t>
      </w:r>
      <w:proofErr w:type="spellEnd"/>
      <w:r w:rsidR="00B36EE3" w:rsidRPr="00B36EE3">
        <w:rPr>
          <w:bCs/>
        </w:rPr>
        <w:t xml:space="preserve"> Falsas (F)</w:t>
      </w:r>
      <w:r w:rsidR="00B36EE3">
        <w:rPr>
          <w:bCs/>
        </w:rPr>
        <w:t>,</w:t>
      </w:r>
      <w:r w:rsidR="00B36EE3" w:rsidRPr="00B36EE3">
        <w:rPr>
          <w:bCs/>
        </w:rPr>
        <w:t xml:space="preserve"> </w:t>
      </w:r>
      <w:r w:rsidR="00B36EE3">
        <w:rPr>
          <w:bCs/>
        </w:rPr>
        <w:t>j</w:t>
      </w:r>
      <w:r w:rsidR="00B36EE3" w:rsidRPr="00B36EE3">
        <w:rPr>
          <w:bCs/>
        </w:rPr>
        <w:t>ustifi</w:t>
      </w:r>
      <w:r w:rsidR="00B36EE3">
        <w:rPr>
          <w:bCs/>
        </w:rPr>
        <w:t>cando</w:t>
      </w:r>
      <w:r w:rsidR="00B36EE3" w:rsidRPr="00B36EE3">
        <w:rPr>
          <w:bCs/>
        </w:rPr>
        <w:t xml:space="preserve"> </w:t>
      </w:r>
      <w:r w:rsidR="009D74AA">
        <w:rPr>
          <w:bCs/>
        </w:rPr>
        <w:t>cada r</w:t>
      </w:r>
      <w:r w:rsidR="00B36EE3" w:rsidRPr="00B36EE3">
        <w:rPr>
          <w:bCs/>
        </w:rPr>
        <w:t>espuesta.</w:t>
      </w:r>
    </w:p>
    <w:p w:rsidR="001D11E4" w:rsidRPr="00E36453" w:rsidRDefault="001D11E4" w:rsidP="001D11E4">
      <w:pPr>
        <w:spacing w:after="0"/>
        <w:jc w:val="both"/>
        <w:rPr>
          <w:bCs/>
        </w:rPr>
      </w:pPr>
    </w:p>
    <w:p w:rsidR="00C876A4" w:rsidRDefault="00C876A4" w:rsidP="00C876A4">
      <w:pPr>
        <w:pStyle w:val="Prrafodelista"/>
        <w:numPr>
          <w:ilvl w:val="0"/>
          <w:numId w:val="11"/>
        </w:numPr>
        <w:spacing w:after="0"/>
        <w:jc w:val="both"/>
      </w:pPr>
      <w:r>
        <w:t>En el caso de que la operación de una empresa sea muy específica se debe buscar una solución ERP que posea una solución vertical adecuada al negocio.</w:t>
      </w:r>
    </w:p>
    <w:p w:rsidR="00881382" w:rsidRDefault="00881382" w:rsidP="00881382">
      <w:pPr>
        <w:pStyle w:val="Prrafodelista"/>
        <w:spacing w:after="0"/>
        <w:ind w:left="360"/>
        <w:jc w:val="both"/>
      </w:pPr>
    </w:p>
    <w:p w:rsidR="00881382" w:rsidRDefault="00881382" w:rsidP="00C876A4">
      <w:pPr>
        <w:pStyle w:val="Prrafodelista"/>
        <w:numPr>
          <w:ilvl w:val="0"/>
          <w:numId w:val="11"/>
        </w:numPr>
        <w:spacing w:after="0"/>
        <w:jc w:val="both"/>
      </w:pPr>
      <w:r>
        <w:t>Es conveniente que un sistema ERP permita configurar opciones para personalizar el funcionamiento a la empresa como así también que se puedan adaptar los procesos y desarrollar nuevas funcionalidades que sean necesarios.</w:t>
      </w:r>
    </w:p>
    <w:p w:rsidR="00C876A4" w:rsidRPr="00E36453" w:rsidRDefault="00C876A4" w:rsidP="00C876A4">
      <w:pPr>
        <w:pStyle w:val="Prrafodelista"/>
        <w:spacing w:after="0"/>
        <w:ind w:left="360"/>
        <w:jc w:val="both"/>
      </w:pPr>
    </w:p>
    <w:p w:rsidR="00C876A4" w:rsidRDefault="001D11E4" w:rsidP="00C876A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 xml:space="preserve">Con la implementación de un sistema ERP, se elimina la redundancia de información en la empresa. </w:t>
      </w:r>
    </w:p>
    <w:p w:rsidR="00D872C4" w:rsidRPr="00E36453" w:rsidRDefault="00D872C4" w:rsidP="00C876A4">
      <w:pPr>
        <w:spacing w:after="0"/>
        <w:jc w:val="both"/>
      </w:pPr>
    </w:p>
    <w:p w:rsidR="00B36EE3" w:rsidRPr="00E36453" w:rsidRDefault="001D11E4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>Estos sistemas s</w:t>
      </w:r>
      <w:r w:rsidR="00B36EE3" w:rsidRPr="00E36453">
        <w:t>e compone</w:t>
      </w:r>
      <w:r w:rsidRPr="00E36453">
        <w:t>n</w:t>
      </w:r>
      <w:r w:rsidR="00B36EE3" w:rsidRPr="00E36453">
        <w:t xml:space="preserve"> sólo de los módulos gerenciales del sistema empresarial, y casi nunca se administra a nivel operativo. 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0360E3" w:rsidRPr="00E36453" w:rsidRDefault="000360E3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 xml:space="preserve">Los ERP proporcionan a la empresa una visión integrada, en tiempo real, de los procesos centrales del negocio. 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1D11E4" w:rsidRPr="00E36453" w:rsidRDefault="001D11E4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 xml:space="preserve">Las empresas deben modificar todos sus procesos para alinearlos con los del sistema ERP o módulos. 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B36EE3" w:rsidRPr="00E36453" w:rsidRDefault="00B36EE3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 xml:space="preserve">Una de sus principales causas de falla, son su rigidez y dificultad de adaptación al flujo específico de los trabajadores y el proceso de negocios de algunas compañías. 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385847" w:rsidRPr="00E36453" w:rsidRDefault="00385847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 xml:space="preserve">No es necesario poner énfasis en el entrenamiento y capacitación del personal, ya que un sistema ERP asegura por sí mismo, el éxito de la empresa. 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1D11E4" w:rsidRPr="00E36453" w:rsidRDefault="00385847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 xml:space="preserve">La </w:t>
      </w:r>
      <w:r w:rsidR="001D11E4" w:rsidRPr="00E36453">
        <w:t>eficiencia</w:t>
      </w:r>
      <w:r w:rsidRPr="00E36453">
        <w:t xml:space="preserve"> de un sistema ERP</w:t>
      </w:r>
      <w:r w:rsidR="00B36EE3" w:rsidRPr="00E36453">
        <w:t xml:space="preserve"> puede verse afectada por la resistencia en compartir información interna entre departamentos. 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0360E3" w:rsidRPr="00E36453" w:rsidRDefault="000360E3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 xml:space="preserve">Un software de Gestión abarca todos los procesos </w:t>
      </w:r>
      <w:r w:rsidR="00E36453" w:rsidRPr="00E36453">
        <w:t xml:space="preserve">que se realizan en la empresa. 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0360E3" w:rsidRPr="00E36453" w:rsidRDefault="000360E3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>La conveniencia en la elección entre un Software de Gestión o un sistema ERP, se determina en base a los requerimientos y necesidades de la empresa.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385847" w:rsidRPr="00E36453" w:rsidRDefault="00385847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 xml:space="preserve">Para optimizar sus procesos, la empresa necesita adaptarse a la estructura del sistema ERP adquirido. 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D872C4" w:rsidRPr="00E36453" w:rsidRDefault="00D872C4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>Su implementación produce la creación de  "islas" de procesos de negocios, sistemas y recursos de información.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1D11E4" w:rsidRPr="00E36453" w:rsidRDefault="001D11E4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 xml:space="preserve">Al adquirir un sistema ERP se deben evaluar todos los posibles impactos y realizar las pruebas necesarias de integración. 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0360E3" w:rsidRPr="00E36453" w:rsidRDefault="000360E3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 xml:space="preserve">Antes, durante y después de la implantación de un ERP es conveniente realizar un alineamiento de la estructura y plataformas tecnológicas. 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385847" w:rsidRPr="00E36453" w:rsidRDefault="00385847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>Los sistemas deben tener excesiva ingeniería respecto a las necesidades reales del consumidor para ser exitoso.</w:t>
      </w:r>
      <w:r w:rsidR="00E36453" w:rsidRPr="00E36453">
        <w:t xml:space="preserve"> </w:t>
      </w:r>
    </w:p>
    <w:p w:rsidR="00D872C4" w:rsidRPr="00E36453" w:rsidRDefault="00D872C4" w:rsidP="00D872C4">
      <w:pPr>
        <w:pStyle w:val="Prrafodelista"/>
        <w:spacing w:after="0"/>
        <w:ind w:left="360"/>
        <w:jc w:val="both"/>
      </w:pPr>
    </w:p>
    <w:p w:rsidR="00385847" w:rsidRPr="00E36453" w:rsidRDefault="00D872C4" w:rsidP="00D872C4">
      <w:pPr>
        <w:pStyle w:val="Prrafodelista"/>
        <w:numPr>
          <w:ilvl w:val="0"/>
          <w:numId w:val="11"/>
        </w:numPr>
        <w:spacing w:after="0"/>
        <w:jc w:val="both"/>
      </w:pPr>
      <w:r w:rsidRPr="00E36453">
        <w:t>Una de las tendencias actuales por razones de conveniencia, flexibilidad y precio es</w:t>
      </w:r>
      <w:r w:rsidR="00E36453" w:rsidRPr="00E36453">
        <w:t xml:space="preserve"> su disponibilidad en la nube. </w:t>
      </w:r>
    </w:p>
    <w:p w:rsidR="000360E3" w:rsidRDefault="000360E3" w:rsidP="000360E3">
      <w:pPr>
        <w:pStyle w:val="Prrafodelista"/>
        <w:ind w:left="360"/>
        <w:jc w:val="both"/>
      </w:pPr>
    </w:p>
    <w:p w:rsidR="00DD7023" w:rsidRDefault="00DD7023" w:rsidP="00DD7023">
      <w:pPr>
        <w:pStyle w:val="Prrafodelista"/>
        <w:numPr>
          <w:ilvl w:val="0"/>
          <w:numId w:val="11"/>
        </w:numPr>
        <w:spacing w:after="0"/>
        <w:jc w:val="both"/>
      </w:pPr>
      <w:r>
        <w:t>Se debe definir el impacto en la contabilidad de cada operación realizada en el ERP y realizar las configuraciones necesarias para que dichos asientos estén integrados a las operaciones diarias de la empresa</w:t>
      </w:r>
      <w:r w:rsidRPr="00E36453">
        <w:t xml:space="preserve">. </w:t>
      </w:r>
    </w:p>
    <w:p w:rsidR="00DD7023" w:rsidRDefault="00DD7023" w:rsidP="00DD7023">
      <w:pPr>
        <w:pStyle w:val="Prrafodelista"/>
      </w:pPr>
    </w:p>
    <w:p w:rsidR="00DD7023" w:rsidRDefault="00DD7023" w:rsidP="00DD7023">
      <w:pPr>
        <w:pStyle w:val="Prrafodelista"/>
        <w:numPr>
          <w:ilvl w:val="0"/>
          <w:numId w:val="11"/>
        </w:numPr>
        <w:spacing w:after="0"/>
        <w:jc w:val="both"/>
      </w:pPr>
      <w:r>
        <w:t>Se debe involucrar lo más tarde posible a los usuarios del sistema en la implementación para que no les lleve tanto tiempo la misma.</w:t>
      </w:r>
    </w:p>
    <w:p w:rsidR="00DD7023" w:rsidRDefault="00DD7023" w:rsidP="00DD7023">
      <w:pPr>
        <w:pStyle w:val="Prrafodelista"/>
      </w:pPr>
    </w:p>
    <w:p w:rsidR="00DD7023" w:rsidRPr="00E36453" w:rsidRDefault="00DD7023" w:rsidP="00DD7023">
      <w:pPr>
        <w:pStyle w:val="Prrafodelista"/>
        <w:numPr>
          <w:ilvl w:val="0"/>
          <w:numId w:val="11"/>
        </w:numPr>
        <w:spacing w:after="0"/>
        <w:jc w:val="both"/>
      </w:pPr>
      <w:r>
        <w:t>Las pruebas del sistema ERP se deben hacer desde el comienzo de la implementación.</w:t>
      </w:r>
    </w:p>
    <w:p w:rsidR="00DD7023" w:rsidRPr="00E36453" w:rsidRDefault="00DD7023" w:rsidP="000360E3">
      <w:pPr>
        <w:pStyle w:val="Prrafodelista"/>
        <w:ind w:left="360"/>
        <w:jc w:val="both"/>
      </w:pPr>
    </w:p>
    <w:sectPr w:rsidR="00DD7023" w:rsidRPr="00E36453" w:rsidSect="00F56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EA" w:rsidRDefault="00E763EA" w:rsidP="0043232A">
      <w:pPr>
        <w:spacing w:after="0" w:line="240" w:lineRule="auto"/>
      </w:pPr>
      <w:r>
        <w:separator/>
      </w:r>
    </w:p>
  </w:endnote>
  <w:endnote w:type="continuationSeparator" w:id="0">
    <w:p w:rsidR="00E763EA" w:rsidRDefault="00E763EA" w:rsidP="0043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07" w:rsidRDefault="00E755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07" w:rsidRDefault="00E755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07" w:rsidRDefault="00E755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EA" w:rsidRDefault="00E763EA" w:rsidP="0043232A">
      <w:pPr>
        <w:spacing w:after="0" w:line="240" w:lineRule="auto"/>
      </w:pPr>
      <w:r>
        <w:separator/>
      </w:r>
    </w:p>
  </w:footnote>
  <w:footnote w:type="continuationSeparator" w:id="0">
    <w:p w:rsidR="00E763EA" w:rsidRDefault="00E763EA" w:rsidP="0043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07" w:rsidRDefault="00E755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D69" w:rsidRPr="00E87442" w:rsidRDefault="00A53D69" w:rsidP="0043232A">
    <w:pPr>
      <w:pStyle w:val="NormalWeb"/>
      <w:spacing w:before="0" w:beforeAutospacing="0" w:after="0" w:afterAutospacing="0"/>
      <w:rPr>
        <w:rFonts w:ascii="Arial" w:hAnsi="Arial"/>
        <w:sz w:val="16"/>
        <w:szCs w:val="16"/>
        <w:lang w:val="es-MX"/>
      </w:rPr>
    </w:pPr>
    <w:r w:rsidRPr="00E87442">
      <w:rPr>
        <w:rFonts w:ascii="Arial" w:hAnsi="Arial"/>
        <w:sz w:val="16"/>
        <w:szCs w:val="16"/>
        <w:lang w:val="es-MX"/>
      </w:rPr>
      <w:t>UNIVERSIDAD NACIONAL DE SALTA</w:t>
    </w:r>
  </w:p>
  <w:p w:rsidR="00A53D69" w:rsidRDefault="00A53D69" w:rsidP="0043232A">
    <w:pPr>
      <w:spacing w:after="0"/>
      <w:rPr>
        <w:rFonts w:ascii="Arial" w:hAnsi="Arial"/>
        <w:sz w:val="16"/>
        <w:szCs w:val="16"/>
        <w:lang w:val="es-MX"/>
      </w:rPr>
    </w:pPr>
    <w:r w:rsidRPr="00E87442">
      <w:rPr>
        <w:rFonts w:ascii="Arial" w:hAnsi="Arial"/>
        <w:sz w:val="16"/>
        <w:szCs w:val="16"/>
        <w:lang w:val="es-MX"/>
      </w:rPr>
      <w:t>Facultad de Ciencias Económicas Jurídicas y Sociales</w:t>
    </w:r>
  </w:p>
  <w:p w:rsidR="00A53D69" w:rsidRPr="00E87442" w:rsidRDefault="00A53D69" w:rsidP="0043232A">
    <w:pPr>
      <w:spacing w:after="0"/>
      <w:rPr>
        <w:rFonts w:ascii="Arial" w:hAnsi="Arial"/>
        <w:b/>
        <w:sz w:val="16"/>
        <w:szCs w:val="16"/>
        <w:lang w:val="es-MX"/>
      </w:rPr>
    </w:pPr>
    <w:r w:rsidRPr="00E87442">
      <w:rPr>
        <w:rFonts w:ascii="Arial" w:hAnsi="Arial"/>
        <w:sz w:val="16"/>
        <w:szCs w:val="16"/>
        <w:lang w:val="es-MX"/>
      </w:rPr>
      <w:t>Cátedra:</w:t>
    </w:r>
    <w:r w:rsidRPr="00E87442">
      <w:rPr>
        <w:rFonts w:ascii="Arial" w:hAnsi="Arial"/>
        <w:b/>
        <w:sz w:val="16"/>
        <w:szCs w:val="16"/>
        <w:lang w:val="es-MX"/>
      </w:rPr>
      <w:t xml:space="preserve"> Sistemas de Información para la Gestión</w:t>
    </w:r>
  </w:p>
  <w:p w:rsidR="00A53D69" w:rsidRDefault="00A53D69" w:rsidP="0043232A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07" w:rsidRDefault="00E755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768D"/>
    <w:multiLevelType w:val="hybridMultilevel"/>
    <w:tmpl w:val="89342D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476E"/>
    <w:multiLevelType w:val="hybridMultilevel"/>
    <w:tmpl w:val="15301B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2C36"/>
    <w:multiLevelType w:val="hybridMultilevel"/>
    <w:tmpl w:val="8C2CF346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3827BC"/>
    <w:multiLevelType w:val="hybridMultilevel"/>
    <w:tmpl w:val="41F823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068F5"/>
    <w:multiLevelType w:val="hybridMultilevel"/>
    <w:tmpl w:val="B7A6CD8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902935"/>
    <w:multiLevelType w:val="hybridMultilevel"/>
    <w:tmpl w:val="11B006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44AB8"/>
    <w:multiLevelType w:val="hybridMultilevel"/>
    <w:tmpl w:val="6DE8F36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752E7"/>
    <w:multiLevelType w:val="hybridMultilevel"/>
    <w:tmpl w:val="614C37D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7154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D8360A"/>
    <w:multiLevelType w:val="multilevel"/>
    <w:tmpl w:val="50A4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64F38"/>
    <w:multiLevelType w:val="hybridMultilevel"/>
    <w:tmpl w:val="6DE8F36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EA"/>
    <w:rsid w:val="00003450"/>
    <w:rsid w:val="000360E3"/>
    <w:rsid w:val="000F70F3"/>
    <w:rsid w:val="00110BC5"/>
    <w:rsid w:val="0014128F"/>
    <w:rsid w:val="00165BC2"/>
    <w:rsid w:val="001D11E4"/>
    <w:rsid w:val="00227079"/>
    <w:rsid w:val="002F072E"/>
    <w:rsid w:val="002F20C5"/>
    <w:rsid w:val="00317F1F"/>
    <w:rsid w:val="00337F7E"/>
    <w:rsid w:val="00385847"/>
    <w:rsid w:val="003B59DE"/>
    <w:rsid w:val="004272A0"/>
    <w:rsid w:val="0043232A"/>
    <w:rsid w:val="00481426"/>
    <w:rsid w:val="005110FC"/>
    <w:rsid w:val="0058067F"/>
    <w:rsid w:val="005B096D"/>
    <w:rsid w:val="006021DE"/>
    <w:rsid w:val="00605A72"/>
    <w:rsid w:val="006128E4"/>
    <w:rsid w:val="00655849"/>
    <w:rsid w:val="006A4ECA"/>
    <w:rsid w:val="007B1A76"/>
    <w:rsid w:val="008545E2"/>
    <w:rsid w:val="00881382"/>
    <w:rsid w:val="00882625"/>
    <w:rsid w:val="00891508"/>
    <w:rsid w:val="008C244F"/>
    <w:rsid w:val="009440FF"/>
    <w:rsid w:val="00967020"/>
    <w:rsid w:val="009C028F"/>
    <w:rsid w:val="009D74AA"/>
    <w:rsid w:val="00A0490B"/>
    <w:rsid w:val="00A063BE"/>
    <w:rsid w:val="00A53D69"/>
    <w:rsid w:val="00A72BE9"/>
    <w:rsid w:val="00AE4EED"/>
    <w:rsid w:val="00B36EE3"/>
    <w:rsid w:val="00B757A8"/>
    <w:rsid w:val="00BC1291"/>
    <w:rsid w:val="00BD7A79"/>
    <w:rsid w:val="00C876A4"/>
    <w:rsid w:val="00D54CEA"/>
    <w:rsid w:val="00D872C4"/>
    <w:rsid w:val="00DD7023"/>
    <w:rsid w:val="00E2226E"/>
    <w:rsid w:val="00E36453"/>
    <w:rsid w:val="00E75507"/>
    <w:rsid w:val="00E763EA"/>
    <w:rsid w:val="00E855C1"/>
    <w:rsid w:val="00F417D1"/>
    <w:rsid w:val="00F56551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9DE6D-E412-4F0A-9C33-023B6691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4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54C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54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54CEA"/>
    <w:rPr>
      <w:color w:val="0000FF"/>
      <w:u w:val="single"/>
    </w:rPr>
  </w:style>
  <w:style w:type="paragraph" w:styleId="NormalWeb">
    <w:name w:val="Normal (Web)"/>
    <w:basedOn w:val="Normal"/>
    <w:unhideWhenUsed/>
    <w:rsid w:val="00D5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D54CEA"/>
  </w:style>
  <w:style w:type="character" w:styleId="Textoennegrita">
    <w:name w:val="Strong"/>
    <w:basedOn w:val="Fuentedeprrafopredeter"/>
    <w:uiPriority w:val="22"/>
    <w:qFormat/>
    <w:rsid w:val="00D54CEA"/>
    <w:rPr>
      <w:b/>
      <w:bCs/>
    </w:rPr>
  </w:style>
  <w:style w:type="character" w:styleId="nfasis">
    <w:name w:val="Emphasis"/>
    <w:basedOn w:val="Fuentedeprrafopredeter"/>
    <w:uiPriority w:val="20"/>
    <w:qFormat/>
    <w:rsid w:val="00D54CEA"/>
    <w:rPr>
      <w:i/>
      <w:iCs/>
    </w:rPr>
  </w:style>
  <w:style w:type="paragraph" w:styleId="Prrafodelista">
    <w:name w:val="List Paragraph"/>
    <w:basedOn w:val="Normal"/>
    <w:uiPriority w:val="34"/>
    <w:qFormat/>
    <w:rsid w:val="00D54C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BC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323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32A"/>
  </w:style>
  <w:style w:type="paragraph" w:styleId="Piedepgina">
    <w:name w:val="footer"/>
    <w:basedOn w:val="Normal"/>
    <w:link w:val="PiedepginaCar"/>
    <w:uiPriority w:val="99"/>
    <w:unhideWhenUsed/>
    <w:rsid w:val="004323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</dc:creator>
  <cp:lastModifiedBy>Martha Medina</cp:lastModifiedBy>
  <cp:revision>2</cp:revision>
  <dcterms:created xsi:type="dcterms:W3CDTF">2022-03-21T17:38:00Z</dcterms:created>
  <dcterms:modified xsi:type="dcterms:W3CDTF">2022-03-21T17:38:00Z</dcterms:modified>
</cp:coreProperties>
</file>