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44" w:rsidRDefault="001B1D44" w:rsidP="001B1D44">
      <w:pPr>
        <w:pStyle w:val="Textoindependiente"/>
        <w:rPr>
          <w:rFonts w:ascii="Arial" w:hAnsi="Arial"/>
          <w:b w:val="0"/>
        </w:rPr>
      </w:pPr>
      <w:r>
        <w:rPr>
          <w:rFonts w:ascii="Arial" w:hAnsi="Arial"/>
          <w:b w:val="0"/>
        </w:rPr>
        <w:t>UNIVERSIDAD NACIONAL DE SALTA</w:t>
      </w:r>
    </w:p>
    <w:p w:rsidR="001B1D44" w:rsidRDefault="001B1D44" w:rsidP="001B1D44">
      <w:pPr>
        <w:pStyle w:val="Textoindependiente"/>
        <w:rPr>
          <w:rFonts w:ascii="Arial" w:hAnsi="Arial"/>
          <w:b w:val="0"/>
        </w:rPr>
      </w:pPr>
      <w:r>
        <w:rPr>
          <w:rFonts w:ascii="Arial" w:hAnsi="Arial"/>
          <w:b w:val="0"/>
        </w:rPr>
        <w:t>Facultad de Ciencias Económicas, Jurídicas y Sociales</w:t>
      </w:r>
    </w:p>
    <w:p w:rsidR="001B1D44" w:rsidRDefault="001B1D44" w:rsidP="001B1D44">
      <w:pPr>
        <w:pStyle w:val="Textoindependiente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  <w:b w:val="0"/>
          <w:u w:val="single"/>
        </w:rPr>
        <w:t>Cátedra: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 xml:space="preserve">SISTEMAS DE INFORMACION PARA </w:t>
      </w:r>
      <w:smartTag w:uri="urn:schemas-microsoft-com:office:smarttags" w:element="PersonName">
        <w:smartTagPr>
          <w:attr w:name="ProductID" w:val="LA GESTION"/>
        </w:smartTagPr>
        <w:r>
          <w:rPr>
            <w:rFonts w:ascii="Arial" w:hAnsi="Arial"/>
          </w:rPr>
          <w:t>LA GESTION</w:t>
        </w:r>
      </w:smartTag>
    </w:p>
    <w:p w:rsidR="00164E61" w:rsidRDefault="00164E61" w:rsidP="00164E61">
      <w:pPr>
        <w:pStyle w:val="Textoindependiente"/>
        <w:rPr>
          <w:rFonts w:ascii="Arial" w:hAnsi="Arial"/>
          <w:b w:val="0"/>
        </w:rPr>
      </w:pPr>
    </w:p>
    <w:p w:rsidR="00164E61" w:rsidRDefault="00164E61" w:rsidP="00164E61">
      <w:pPr>
        <w:pStyle w:val="Textoindependiente"/>
        <w:rPr>
          <w:rFonts w:ascii="Arial" w:hAnsi="Arial"/>
          <w:b w:val="0"/>
        </w:rPr>
      </w:pPr>
    </w:p>
    <w:p w:rsidR="00164E61" w:rsidRDefault="00164E61" w:rsidP="00164E61">
      <w:pPr>
        <w:pStyle w:val="Textoindependiente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Práctico</w:t>
      </w:r>
      <w:r w:rsidR="001443EC">
        <w:rPr>
          <w:rFonts w:ascii="Arial" w:hAnsi="Arial"/>
          <w:u w:val="single"/>
        </w:rPr>
        <w:t xml:space="preserve"> Unidad </w:t>
      </w:r>
      <w:r w:rsidR="00EA6030">
        <w:rPr>
          <w:rFonts w:ascii="Arial" w:hAnsi="Arial"/>
          <w:u w:val="single"/>
        </w:rPr>
        <w:t>4.1</w:t>
      </w:r>
      <w:r w:rsidR="00284548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Administración de Proyectos</w:t>
      </w:r>
    </w:p>
    <w:p w:rsidR="00164E61" w:rsidRDefault="00164E61" w:rsidP="00164E61">
      <w:pPr>
        <w:pStyle w:val="Textoindependiente"/>
        <w:rPr>
          <w:rFonts w:ascii="Arial" w:hAnsi="Arial"/>
          <w:b w:val="0"/>
        </w:rPr>
      </w:pPr>
    </w:p>
    <w:p w:rsidR="00EA6030" w:rsidRDefault="00EA6030" w:rsidP="00EA6030">
      <w:pPr>
        <w:pStyle w:val="Textoindependiente"/>
        <w:rPr>
          <w:rFonts w:ascii="Arial" w:hAnsi="Arial"/>
          <w:b w:val="0"/>
        </w:rPr>
      </w:pPr>
    </w:p>
    <w:p w:rsidR="001B1D44" w:rsidRDefault="001B1D44" w:rsidP="001B1D44">
      <w:pPr>
        <w:pStyle w:val="Textoindependiente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Objetivos:</w:t>
      </w:r>
      <w:r>
        <w:rPr>
          <w:rFonts w:ascii="Arial" w:hAnsi="Arial"/>
        </w:rPr>
        <w:t xml:space="preserve"> </w:t>
      </w:r>
      <w:r>
        <w:rPr>
          <w:rFonts w:ascii="Arial" w:hAnsi="Arial"/>
          <w:b w:val="0"/>
        </w:rPr>
        <w:t>que el alumno pueda:</w:t>
      </w:r>
    </w:p>
    <w:p w:rsidR="001B1D44" w:rsidRDefault="001B1D44" w:rsidP="001B1D44">
      <w:pPr>
        <w:pStyle w:val="Textoindependiente"/>
        <w:jc w:val="both"/>
        <w:rPr>
          <w:rFonts w:ascii="Arial" w:hAnsi="Arial"/>
          <w:b w:val="0"/>
        </w:rPr>
      </w:pPr>
    </w:p>
    <w:p w:rsidR="001B1D44" w:rsidRDefault="001B1D44" w:rsidP="001B1D44">
      <w:pPr>
        <w:pStyle w:val="Textoindependiente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Valorar y dimensionar los </w:t>
      </w:r>
      <w:r w:rsidR="00187966">
        <w:rPr>
          <w:rFonts w:ascii="Arial" w:hAnsi="Arial"/>
          <w:b w:val="0"/>
        </w:rPr>
        <w:t xml:space="preserve">alcances, tiempos, costos, calidad y riesgos </w:t>
      </w:r>
      <w:r>
        <w:rPr>
          <w:rFonts w:ascii="Arial" w:hAnsi="Arial"/>
          <w:b w:val="0"/>
        </w:rPr>
        <w:t>en los proyectos</w:t>
      </w:r>
      <w:r w:rsidR="00187966">
        <w:rPr>
          <w:rFonts w:ascii="Arial" w:hAnsi="Arial"/>
          <w:b w:val="0"/>
        </w:rPr>
        <w:t xml:space="preserve"> de TI</w:t>
      </w:r>
    </w:p>
    <w:p w:rsidR="001B1D44" w:rsidRDefault="001B1D44" w:rsidP="001B1D44">
      <w:pPr>
        <w:pStyle w:val="Textoindependiente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Desarrollar un plan de sistemas</w:t>
      </w:r>
    </w:p>
    <w:p w:rsidR="001B1D44" w:rsidRDefault="001B1D44" w:rsidP="001B1D44">
      <w:pPr>
        <w:pStyle w:val="Textoindependiente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Identificar y clasificar los riesgos.</w:t>
      </w:r>
    </w:p>
    <w:p w:rsidR="001B1D44" w:rsidRDefault="001B1D44" w:rsidP="001B1D44">
      <w:pPr>
        <w:pStyle w:val="Textoindependiente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Identificar y valorar los costos y beneficios de los sistemas de información.</w:t>
      </w:r>
    </w:p>
    <w:p w:rsidR="001B1D44" w:rsidRPr="00035D23" w:rsidRDefault="001B1D44" w:rsidP="001B1D44">
      <w:pPr>
        <w:pStyle w:val="Textoindependiente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Desarrollar una propuesta de proyecto</w:t>
      </w:r>
    </w:p>
    <w:p w:rsidR="001B1D44" w:rsidRDefault="001B1D44" w:rsidP="001B1D44">
      <w:pPr>
        <w:pStyle w:val="Textoindependiente"/>
        <w:jc w:val="both"/>
        <w:rPr>
          <w:rFonts w:ascii="Arial" w:hAnsi="Arial"/>
          <w:b w:val="0"/>
        </w:rPr>
      </w:pPr>
    </w:p>
    <w:p w:rsidR="001B1D44" w:rsidRDefault="001B1D44" w:rsidP="001B1D44">
      <w:pPr>
        <w:pStyle w:val="Textoindependiente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Tarea previa:</w:t>
      </w:r>
    </w:p>
    <w:p w:rsidR="001B1D44" w:rsidRDefault="001B1D44" w:rsidP="001B1D44">
      <w:pPr>
        <w:pStyle w:val="Textoindependiente"/>
        <w:jc w:val="both"/>
        <w:rPr>
          <w:rFonts w:ascii="Arial" w:hAnsi="Arial"/>
          <w:b w:val="0"/>
        </w:rPr>
      </w:pPr>
    </w:p>
    <w:p w:rsidR="001B1D44" w:rsidRDefault="001B1D44" w:rsidP="001B1D44">
      <w:pPr>
        <w:pStyle w:val="Textoindependiente"/>
        <w:numPr>
          <w:ilvl w:val="0"/>
          <w:numId w:val="10"/>
        </w:numPr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Lectura del material teórico distribuido por la cátedra sobre el tema</w:t>
      </w:r>
    </w:p>
    <w:p w:rsidR="001B1D44" w:rsidRDefault="001B1D44" w:rsidP="001B1D44">
      <w:pPr>
        <w:pStyle w:val="Textoindependiente"/>
        <w:numPr>
          <w:ilvl w:val="0"/>
          <w:numId w:val="10"/>
        </w:numPr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Asistencia a las clases teóricas.</w:t>
      </w:r>
    </w:p>
    <w:p w:rsidR="001B1D44" w:rsidRDefault="001B1D44" w:rsidP="001B1D44">
      <w:pPr>
        <w:pStyle w:val="Textoindependiente"/>
        <w:rPr>
          <w:rFonts w:ascii="Arial" w:hAnsi="Arial"/>
          <w:b w:val="0"/>
        </w:rPr>
      </w:pPr>
    </w:p>
    <w:p w:rsidR="001B1D44" w:rsidRDefault="001B1D44" w:rsidP="001B1D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A7C1B">
        <w:rPr>
          <w:rFonts w:ascii="Arial" w:hAnsi="Arial" w:cs="Arial"/>
          <w:color w:val="000000"/>
          <w:sz w:val="22"/>
          <w:szCs w:val="22"/>
        </w:rPr>
        <w:t xml:space="preserve">Considere </w:t>
      </w:r>
      <w:r>
        <w:rPr>
          <w:rFonts w:ascii="Arial" w:hAnsi="Arial" w:cs="Arial"/>
          <w:color w:val="000000"/>
          <w:sz w:val="22"/>
          <w:szCs w:val="22"/>
        </w:rPr>
        <w:t xml:space="preserve">el siguiente </w:t>
      </w:r>
      <w:r w:rsidR="002E0E7E">
        <w:rPr>
          <w:rFonts w:ascii="Arial" w:hAnsi="Arial" w:cs="Arial"/>
          <w:color w:val="000000"/>
          <w:sz w:val="22"/>
          <w:szCs w:val="22"/>
        </w:rPr>
        <w:t xml:space="preserve">caso de la Revista Infotechnology </w:t>
      </w:r>
      <w:r>
        <w:rPr>
          <w:rFonts w:ascii="Arial" w:hAnsi="Arial" w:cs="Arial"/>
          <w:color w:val="000000"/>
          <w:sz w:val="22"/>
          <w:szCs w:val="22"/>
        </w:rPr>
        <w:t xml:space="preserve">y evalúe el proyecto. </w:t>
      </w:r>
    </w:p>
    <w:p w:rsidR="002E0E7E" w:rsidRPr="00390E72" w:rsidRDefault="002E0E7E" w:rsidP="002E0E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90E72">
        <w:rPr>
          <w:rFonts w:ascii="Arial" w:hAnsi="Arial" w:cs="Arial"/>
          <w:color w:val="000000"/>
          <w:sz w:val="22"/>
          <w:szCs w:val="22"/>
        </w:rPr>
        <w:t>En general</w:t>
      </w:r>
      <w:r w:rsidRPr="00390E72">
        <w:rPr>
          <w:rFonts w:ascii="Arial" w:hAnsi="Arial" w:cs="Arial"/>
          <w:b/>
          <w:color w:val="000000"/>
          <w:sz w:val="22"/>
          <w:szCs w:val="22"/>
        </w:rPr>
        <w:t xml:space="preserve"> defina para un proyecto de ese tipo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E0E7E" w:rsidRDefault="002E0E7E" w:rsidP="002E0E7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2E0E7E" w:rsidRPr="00DC63F9" w:rsidRDefault="002E0E7E" w:rsidP="002E0E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C63F9">
        <w:rPr>
          <w:rFonts w:ascii="Arial" w:hAnsi="Arial" w:cs="Arial"/>
          <w:color w:val="000000"/>
          <w:sz w:val="22"/>
          <w:szCs w:val="22"/>
        </w:rPr>
        <w:t xml:space="preserve">Cuál </w:t>
      </w:r>
      <w:r>
        <w:rPr>
          <w:rFonts w:ascii="Arial" w:hAnsi="Arial" w:cs="Arial"/>
          <w:color w:val="000000"/>
          <w:sz w:val="22"/>
          <w:szCs w:val="22"/>
        </w:rPr>
        <w:t xml:space="preserve">estima </w:t>
      </w:r>
      <w:r w:rsidRPr="00DC63F9">
        <w:rPr>
          <w:rFonts w:ascii="Arial" w:hAnsi="Arial" w:cs="Arial"/>
          <w:color w:val="000000"/>
          <w:sz w:val="22"/>
          <w:szCs w:val="22"/>
        </w:rPr>
        <w:t xml:space="preserve">sería el </w:t>
      </w:r>
      <w:r w:rsidRPr="00DC63F9">
        <w:rPr>
          <w:rFonts w:ascii="Arial" w:hAnsi="Arial" w:cs="Arial"/>
          <w:b/>
          <w:color w:val="000000"/>
          <w:sz w:val="22"/>
          <w:szCs w:val="22"/>
        </w:rPr>
        <w:t>alcance</w:t>
      </w:r>
      <w:r w:rsidRPr="00DC63F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63F9">
        <w:rPr>
          <w:rFonts w:ascii="Arial" w:hAnsi="Arial" w:cs="Arial"/>
          <w:b/>
          <w:color w:val="000000"/>
          <w:sz w:val="22"/>
          <w:szCs w:val="22"/>
        </w:rPr>
        <w:t>tiempo</w:t>
      </w:r>
      <w:r w:rsidRPr="00DC63F9">
        <w:rPr>
          <w:rFonts w:ascii="Arial" w:hAnsi="Arial" w:cs="Arial"/>
          <w:color w:val="000000"/>
          <w:sz w:val="22"/>
          <w:szCs w:val="22"/>
        </w:rPr>
        <w:t xml:space="preserve"> estimado previsto en que la estrategia del negocio necesita del mismo, el </w:t>
      </w:r>
      <w:r w:rsidRPr="00DC63F9">
        <w:rPr>
          <w:rFonts w:ascii="Arial" w:hAnsi="Arial" w:cs="Arial"/>
          <w:b/>
          <w:color w:val="000000"/>
          <w:sz w:val="22"/>
          <w:szCs w:val="22"/>
        </w:rPr>
        <w:t>presupuesto</w:t>
      </w:r>
      <w:r w:rsidRPr="00DC63F9">
        <w:rPr>
          <w:rFonts w:ascii="Arial" w:hAnsi="Arial" w:cs="Arial"/>
          <w:color w:val="000000"/>
          <w:sz w:val="22"/>
          <w:szCs w:val="22"/>
        </w:rPr>
        <w:t xml:space="preserve"> a priori que se estima implicará, cómo se mediría la </w:t>
      </w:r>
      <w:r w:rsidRPr="00DC63F9">
        <w:rPr>
          <w:rFonts w:ascii="Arial" w:hAnsi="Arial" w:cs="Arial"/>
          <w:b/>
          <w:color w:val="000000"/>
          <w:sz w:val="22"/>
          <w:szCs w:val="22"/>
        </w:rPr>
        <w:t xml:space="preserve">calidad </w:t>
      </w:r>
      <w:r w:rsidRPr="00DC63F9">
        <w:rPr>
          <w:rFonts w:ascii="Arial" w:hAnsi="Arial" w:cs="Arial"/>
          <w:color w:val="000000"/>
          <w:sz w:val="22"/>
          <w:szCs w:val="22"/>
        </w:rPr>
        <w:t xml:space="preserve">de satisfacción en un proyecto de Datawarehouse y cuáles son los </w:t>
      </w:r>
      <w:r w:rsidRPr="00DC63F9">
        <w:rPr>
          <w:rFonts w:ascii="Arial" w:hAnsi="Arial" w:cs="Arial"/>
          <w:b/>
          <w:color w:val="000000"/>
          <w:sz w:val="22"/>
          <w:szCs w:val="22"/>
        </w:rPr>
        <w:t>riesgos</w:t>
      </w:r>
    </w:p>
    <w:p w:rsidR="002E0E7E" w:rsidRPr="00DC63F9" w:rsidRDefault="002E0E7E" w:rsidP="002E0E7E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E0E7E" w:rsidRDefault="002E0E7E" w:rsidP="002E0E7E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Considerando que:</w:t>
      </w:r>
    </w:p>
    <w:p w:rsidR="002E0E7E" w:rsidRDefault="002E0E7E" w:rsidP="002E0E7E">
      <w:pPr>
        <w:jc w:val="both"/>
        <w:rPr>
          <w:rFonts w:ascii="Arial" w:hAnsi="Arial" w:cs="Arial"/>
          <w:b/>
          <w:sz w:val="22"/>
        </w:rPr>
      </w:pPr>
    </w:p>
    <w:p w:rsidR="002E0E7E" w:rsidRPr="00DC63F9" w:rsidRDefault="002E0E7E" w:rsidP="002E0E7E">
      <w:pPr>
        <w:jc w:val="both"/>
        <w:rPr>
          <w:rFonts w:ascii="Arial" w:hAnsi="Arial" w:cs="Arial"/>
          <w:sz w:val="22"/>
        </w:rPr>
      </w:pPr>
      <w:r w:rsidRPr="00DC63F9">
        <w:rPr>
          <w:rFonts w:ascii="Arial" w:hAnsi="Arial" w:cs="Arial"/>
          <w:b/>
          <w:sz w:val="22"/>
        </w:rPr>
        <w:t>Alcance:</w:t>
      </w:r>
      <w:r w:rsidRPr="00DC63F9">
        <w:rPr>
          <w:rFonts w:ascii="Arial" w:hAnsi="Arial" w:cs="Arial"/>
          <w:sz w:val="22"/>
        </w:rPr>
        <w:t xml:space="preserve"> Define que trabajo incluye un proyecto y que trabajo está fuera de él. Es fundamental acotar los alcances ya que define poder completar con éxito un proyecto. El resultado del alcance es la definición del objetivo y límites del proyecto.</w:t>
      </w:r>
    </w:p>
    <w:p w:rsidR="002E0E7E" w:rsidRPr="00DC63F9" w:rsidRDefault="002E0E7E" w:rsidP="002E0E7E">
      <w:pPr>
        <w:jc w:val="both"/>
        <w:rPr>
          <w:rFonts w:ascii="Arial" w:hAnsi="Arial" w:cs="Arial"/>
          <w:sz w:val="22"/>
        </w:rPr>
      </w:pPr>
    </w:p>
    <w:p w:rsidR="002E0E7E" w:rsidRPr="00DC63F9" w:rsidRDefault="002E0E7E" w:rsidP="002E0E7E">
      <w:pPr>
        <w:jc w:val="both"/>
        <w:rPr>
          <w:rFonts w:ascii="Arial" w:hAnsi="Arial" w:cs="Arial"/>
          <w:sz w:val="22"/>
        </w:rPr>
      </w:pPr>
      <w:r w:rsidRPr="00DC63F9">
        <w:rPr>
          <w:rFonts w:ascii="Arial" w:hAnsi="Arial" w:cs="Arial"/>
          <w:b/>
          <w:sz w:val="22"/>
        </w:rPr>
        <w:t>Tiempo:</w:t>
      </w:r>
      <w:r w:rsidRPr="00DC63F9">
        <w:rPr>
          <w:rFonts w:ascii="Arial" w:hAnsi="Arial" w:cs="Arial"/>
          <w:sz w:val="22"/>
        </w:rPr>
        <w:t xml:space="preserve"> Es el período completo que incluye el proyecto en todas sus etapas, se dividen en etapas, actividades y tareas, que permitan evaluar los avances e insertarlas en un cronograma. El resultado de este ítem es el listado de tareas y actividades expuestas en el tiempo.</w:t>
      </w:r>
    </w:p>
    <w:p w:rsidR="002E0E7E" w:rsidRPr="00DC63F9" w:rsidRDefault="002E0E7E" w:rsidP="002E0E7E">
      <w:pPr>
        <w:jc w:val="both"/>
        <w:rPr>
          <w:rFonts w:ascii="Arial" w:hAnsi="Arial" w:cs="Arial"/>
          <w:sz w:val="22"/>
        </w:rPr>
      </w:pPr>
    </w:p>
    <w:p w:rsidR="002E0E7E" w:rsidRPr="00DC63F9" w:rsidRDefault="002E0E7E" w:rsidP="002E0E7E">
      <w:pPr>
        <w:jc w:val="both"/>
        <w:rPr>
          <w:rFonts w:ascii="Arial" w:hAnsi="Arial" w:cs="Arial"/>
          <w:sz w:val="22"/>
        </w:rPr>
      </w:pPr>
      <w:r w:rsidRPr="00DC63F9">
        <w:rPr>
          <w:rFonts w:ascii="Arial" w:hAnsi="Arial" w:cs="Arial"/>
          <w:b/>
          <w:sz w:val="22"/>
        </w:rPr>
        <w:t>Costo:</w:t>
      </w:r>
      <w:r w:rsidRPr="00DC63F9">
        <w:rPr>
          <w:rFonts w:ascii="Arial" w:hAnsi="Arial" w:cs="Arial"/>
          <w:sz w:val="22"/>
        </w:rPr>
        <w:t xml:space="preserve"> Incluyen todos los recursos necesarios para llevar adelante y controlar el avance del proyecto, incluye el hardware, software, humanos y el espacio de trabajo.</w:t>
      </w:r>
    </w:p>
    <w:p w:rsidR="002E0E7E" w:rsidRPr="00DC63F9" w:rsidRDefault="002E0E7E" w:rsidP="002E0E7E">
      <w:pPr>
        <w:jc w:val="both"/>
        <w:rPr>
          <w:rFonts w:ascii="Arial" w:hAnsi="Arial" w:cs="Arial"/>
          <w:sz w:val="22"/>
        </w:rPr>
      </w:pPr>
    </w:p>
    <w:p w:rsidR="002E0E7E" w:rsidRDefault="002E0E7E" w:rsidP="002E0E7E">
      <w:pPr>
        <w:jc w:val="both"/>
        <w:rPr>
          <w:rFonts w:ascii="Arial" w:hAnsi="Arial" w:cs="Arial"/>
          <w:sz w:val="22"/>
        </w:rPr>
      </w:pPr>
      <w:r w:rsidRPr="00DC63F9">
        <w:rPr>
          <w:rFonts w:ascii="Arial" w:hAnsi="Arial" w:cs="Arial"/>
          <w:b/>
          <w:sz w:val="22"/>
        </w:rPr>
        <w:t>Calidad:</w:t>
      </w:r>
      <w:r w:rsidRPr="00DC63F9">
        <w:rPr>
          <w:rFonts w:ascii="Arial" w:hAnsi="Arial" w:cs="Arial"/>
          <w:sz w:val="22"/>
        </w:rPr>
        <w:t xml:space="preserve"> La medición de la calidad pasa por la satisfacción ya sea en el desarrollo, cumplimiento de tiempos y objetivos, como simplicidad en su uso, facilidad de respuesta, alineamiento con los objetivos del negocio o sea precisión y puntualidad. Se definen indicadores de la calidad para poder medir la misma.</w:t>
      </w:r>
    </w:p>
    <w:p w:rsidR="002E0E7E" w:rsidRPr="0036029A" w:rsidRDefault="002E0E7E" w:rsidP="002E0E7E">
      <w:pPr>
        <w:jc w:val="both"/>
        <w:rPr>
          <w:rFonts w:ascii="Arial" w:hAnsi="Arial" w:cs="Arial"/>
          <w:b/>
          <w:sz w:val="22"/>
        </w:rPr>
      </w:pPr>
    </w:p>
    <w:p w:rsidR="002E0E7E" w:rsidRDefault="002E0E7E" w:rsidP="002E0E7E">
      <w:pPr>
        <w:jc w:val="both"/>
        <w:rPr>
          <w:rFonts w:ascii="Arial" w:hAnsi="Arial" w:cs="Arial"/>
          <w:sz w:val="22"/>
        </w:rPr>
      </w:pPr>
      <w:r w:rsidRPr="00DC63F9">
        <w:rPr>
          <w:rFonts w:ascii="Arial" w:hAnsi="Arial" w:cs="Arial"/>
          <w:b/>
          <w:sz w:val="22"/>
        </w:rPr>
        <w:t>Riesgo:</w:t>
      </w:r>
      <w:r w:rsidRPr="00DC63F9">
        <w:rPr>
          <w:rFonts w:ascii="Arial" w:hAnsi="Arial" w:cs="Arial"/>
          <w:sz w:val="22"/>
        </w:rPr>
        <w:t xml:space="preserve"> Se refiere a los problemas potenciales que podrían alcanzar el éxito de un proyecto. Son factores de riesgo el tamaño del proyecto, estructura de recursos requerida y experiencia con la tecnología.</w:t>
      </w:r>
      <w:r>
        <w:rPr>
          <w:rFonts w:ascii="Arial" w:hAnsi="Arial" w:cs="Arial"/>
          <w:sz w:val="22"/>
        </w:rPr>
        <w:t xml:space="preserve"> Ubíquelo en el esquema de la teoría.</w:t>
      </w:r>
    </w:p>
    <w:p w:rsidR="002E0E7E" w:rsidRDefault="002E0E7E" w:rsidP="002E0E7E">
      <w:pPr>
        <w:rPr>
          <w:rFonts w:ascii="Arial" w:hAnsi="Arial" w:cs="Arial"/>
          <w:color w:val="000000"/>
          <w:sz w:val="22"/>
          <w:szCs w:val="22"/>
        </w:rPr>
      </w:pPr>
    </w:p>
    <w:p w:rsidR="002E0E7E" w:rsidRDefault="002E0E7E" w:rsidP="002E0E7E">
      <w:pPr>
        <w:jc w:val="both"/>
      </w:pPr>
    </w:p>
    <w:p w:rsidR="001B1D44" w:rsidRDefault="001B1D44" w:rsidP="001B1D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B1D44" w:rsidRDefault="002E0E7E" w:rsidP="001B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70ED77B5" wp14:editId="2F4AE48E">
            <wp:extent cx="4991100" cy="824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7E" w:rsidRDefault="002E0E7E" w:rsidP="001B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1FF91EAE" wp14:editId="740A8509">
            <wp:extent cx="6267450" cy="80105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7E" w:rsidRPr="009E64EE" w:rsidRDefault="002E0E7E" w:rsidP="001B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17045DFA" wp14:editId="205531BC">
            <wp:extent cx="5486400" cy="8172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E7E" w:rsidRPr="009E64EE" w:rsidSect="00144FEC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7E" w:rsidRDefault="00495B7E" w:rsidP="005F055D">
      <w:r>
        <w:separator/>
      </w:r>
    </w:p>
  </w:endnote>
  <w:endnote w:type="continuationSeparator" w:id="0">
    <w:p w:rsidR="00495B7E" w:rsidRDefault="00495B7E" w:rsidP="005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7E" w:rsidRDefault="00495B7E" w:rsidP="005F055D">
      <w:r>
        <w:separator/>
      </w:r>
    </w:p>
  </w:footnote>
  <w:footnote w:type="continuationSeparator" w:id="0">
    <w:p w:rsidR="00495B7E" w:rsidRDefault="00495B7E" w:rsidP="005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1AC"/>
    <w:multiLevelType w:val="hybridMultilevel"/>
    <w:tmpl w:val="18BA1A50"/>
    <w:lvl w:ilvl="0" w:tplc="2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9D6FFB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2063"/>
    <w:multiLevelType w:val="hybridMultilevel"/>
    <w:tmpl w:val="6D3E5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DA5"/>
    <w:multiLevelType w:val="hybridMultilevel"/>
    <w:tmpl w:val="7AFA35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73A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2121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35CDB"/>
    <w:multiLevelType w:val="hybridMultilevel"/>
    <w:tmpl w:val="17660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359C1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AA5"/>
    <w:multiLevelType w:val="hybridMultilevel"/>
    <w:tmpl w:val="2B9670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4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A3490D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B0DF5"/>
    <w:multiLevelType w:val="hybridMultilevel"/>
    <w:tmpl w:val="978C52E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F457F1A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3F8B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835CB"/>
    <w:multiLevelType w:val="hybridMultilevel"/>
    <w:tmpl w:val="5780403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544BE0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13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61"/>
    <w:rsid w:val="00023B35"/>
    <w:rsid w:val="0005436B"/>
    <w:rsid w:val="00055584"/>
    <w:rsid w:val="000943C4"/>
    <w:rsid w:val="000C30ED"/>
    <w:rsid w:val="000E19AD"/>
    <w:rsid w:val="000F1119"/>
    <w:rsid w:val="00120647"/>
    <w:rsid w:val="001443EC"/>
    <w:rsid w:val="00144FEC"/>
    <w:rsid w:val="00150E67"/>
    <w:rsid w:val="001575F5"/>
    <w:rsid w:val="00164E61"/>
    <w:rsid w:val="0018413C"/>
    <w:rsid w:val="00187966"/>
    <w:rsid w:val="00197269"/>
    <w:rsid w:val="001B1D44"/>
    <w:rsid w:val="001B4D78"/>
    <w:rsid w:val="002113E9"/>
    <w:rsid w:val="00211EB5"/>
    <w:rsid w:val="00284548"/>
    <w:rsid w:val="002E0E7E"/>
    <w:rsid w:val="00327EEB"/>
    <w:rsid w:val="003509A9"/>
    <w:rsid w:val="00371109"/>
    <w:rsid w:val="00390E72"/>
    <w:rsid w:val="003E5AFD"/>
    <w:rsid w:val="0041520D"/>
    <w:rsid w:val="00463AEB"/>
    <w:rsid w:val="0047420F"/>
    <w:rsid w:val="00495B7E"/>
    <w:rsid w:val="004A7C1B"/>
    <w:rsid w:val="005252C9"/>
    <w:rsid w:val="00535D05"/>
    <w:rsid w:val="005C4D92"/>
    <w:rsid w:val="005E4313"/>
    <w:rsid w:val="005F055D"/>
    <w:rsid w:val="00610BB7"/>
    <w:rsid w:val="0062684B"/>
    <w:rsid w:val="00665F22"/>
    <w:rsid w:val="006D6AE8"/>
    <w:rsid w:val="006F6010"/>
    <w:rsid w:val="00720EFD"/>
    <w:rsid w:val="00723EEA"/>
    <w:rsid w:val="0073706C"/>
    <w:rsid w:val="007653D4"/>
    <w:rsid w:val="007718CA"/>
    <w:rsid w:val="00772C5E"/>
    <w:rsid w:val="0079197A"/>
    <w:rsid w:val="0081731E"/>
    <w:rsid w:val="00836E66"/>
    <w:rsid w:val="0094363E"/>
    <w:rsid w:val="009728BA"/>
    <w:rsid w:val="0097472A"/>
    <w:rsid w:val="00996EE5"/>
    <w:rsid w:val="009C12E0"/>
    <w:rsid w:val="009C642D"/>
    <w:rsid w:val="009E64EE"/>
    <w:rsid w:val="009F5ADD"/>
    <w:rsid w:val="00B708A7"/>
    <w:rsid w:val="00B90F58"/>
    <w:rsid w:val="00B94ADB"/>
    <w:rsid w:val="00BE4F08"/>
    <w:rsid w:val="00BF1483"/>
    <w:rsid w:val="00C94A1C"/>
    <w:rsid w:val="00CC30A0"/>
    <w:rsid w:val="00CD2822"/>
    <w:rsid w:val="00CF0AD5"/>
    <w:rsid w:val="00D36345"/>
    <w:rsid w:val="00D55055"/>
    <w:rsid w:val="00D676CA"/>
    <w:rsid w:val="00D761C0"/>
    <w:rsid w:val="00D90CFC"/>
    <w:rsid w:val="00DA3787"/>
    <w:rsid w:val="00DC63F9"/>
    <w:rsid w:val="00DF2A4C"/>
    <w:rsid w:val="00E4750C"/>
    <w:rsid w:val="00EA6030"/>
    <w:rsid w:val="00F419C8"/>
    <w:rsid w:val="00F64A26"/>
    <w:rsid w:val="00F67D62"/>
    <w:rsid w:val="00FA38E3"/>
    <w:rsid w:val="00FB3696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CEB7BC8-FD49-448A-9F52-1B2C484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8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055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05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472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extonotapie"/>
    <w:rsid w:val="00610BB7"/>
  </w:style>
  <w:style w:type="paragraph" w:styleId="Textonotapie">
    <w:name w:val="footnote text"/>
    <w:basedOn w:val="Normal"/>
    <w:semiHidden/>
    <w:rsid w:val="00610BB7"/>
    <w:rPr>
      <w:sz w:val="20"/>
      <w:szCs w:val="20"/>
    </w:rPr>
  </w:style>
  <w:style w:type="paragraph" w:styleId="Textoindependiente">
    <w:name w:val="Body Text"/>
    <w:basedOn w:val="Normal"/>
    <w:link w:val="TextoindependienteCar"/>
    <w:rsid w:val="00164E61"/>
    <w:rPr>
      <w:b/>
      <w:sz w:val="22"/>
      <w:szCs w:val="20"/>
      <w:lang w:val="es-ES_tradnl"/>
    </w:rPr>
  </w:style>
  <w:style w:type="paragraph" w:styleId="Textodeglobo">
    <w:name w:val="Balloon Text"/>
    <w:basedOn w:val="Normal"/>
    <w:link w:val="TextodegloboCar"/>
    <w:rsid w:val="00720E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0EFD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6030"/>
    <w:rPr>
      <w:b/>
      <w:sz w:val="2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F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F055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5F05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AR" w:eastAsia="es-AR"/>
    </w:rPr>
  </w:style>
  <w:style w:type="table" w:customStyle="1" w:styleId="Listaclara-nfasis12">
    <w:name w:val="Lista clara - Énfasis 12"/>
    <w:basedOn w:val="Tablanormal"/>
    <w:uiPriority w:val="61"/>
    <w:rsid w:val="005F055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5F055D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s-AR" w:eastAsia="es-AR"/>
    </w:rPr>
  </w:style>
  <w:style w:type="table" w:customStyle="1" w:styleId="Listaclara-nfasis13">
    <w:name w:val="Lista clara - Énfasis 13"/>
    <w:basedOn w:val="Tablanormal"/>
    <w:uiPriority w:val="61"/>
    <w:rsid w:val="00E4750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9747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3695">
          <w:marLeft w:val="127"/>
          <w:marRight w:val="127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SALTA</vt:lpstr>
    </vt:vector>
  </TitlesOfParts>
  <Company>Grizli777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SALTA</dc:title>
  <dc:creator>Martha Medina</dc:creator>
  <cp:lastModifiedBy>Martha Medina</cp:lastModifiedBy>
  <cp:revision>4</cp:revision>
  <dcterms:created xsi:type="dcterms:W3CDTF">2022-03-21T18:08:00Z</dcterms:created>
  <dcterms:modified xsi:type="dcterms:W3CDTF">2024-03-05T19:53:00Z</dcterms:modified>
</cp:coreProperties>
</file>